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F8" w:rsidRDefault="007238F8">
      <w:pPr>
        <w:pStyle w:val="Title"/>
      </w:pPr>
      <w:smartTag w:uri="urn:schemas-microsoft-com:office:smarttags" w:element="place">
        <w:smartTag w:uri="urn:schemas-microsoft-com:office:smarttags" w:element="PlaceType">
          <w:r>
            <w:t>Ridge</w:t>
          </w:r>
        </w:smartTag>
        <w:r>
          <w:t xml:space="preserve"> </w:t>
        </w:r>
        <w:smartTag w:uri="urn:schemas-microsoft-com:office:smarttags" w:element="PlaceType">
          <w:r>
            <w:t>High School</w:t>
          </w:r>
        </w:smartTag>
      </w:smartTag>
    </w:p>
    <w:p w:rsidR="007238F8" w:rsidRDefault="007238F8">
      <w:pPr>
        <w:tabs>
          <w:tab w:val="center" w:pos="5400"/>
        </w:tabs>
        <w:suppressAutoHyphens/>
        <w:jc w:val="center"/>
        <w:rPr>
          <w:rFonts w:ascii="CG Times" w:hAnsi="CG Times"/>
          <w:spacing w:val="-2"/>
          <w:sz w:val="16"/>
        </w:rPr>
      </w:pPr>
      <w:smartTag w:uri="urn:schemas-microsoft-com:office:smarttags" w:element="Street">
        <w:smartTag w:uri="urn:schemas-microsoft-com:office:smarttags" w:element="address">
          <w:r>
            <w:rPr>
              <w:rFonts w:ascii="CG Times" w:hAnsi="CG Times"/>
              <w:spacing w:val="-2"/>
              <w:sz w:val="16"/>
            </w:rPr>
            <w:t>268 SOUTH FINLEY AVENUE</w:t>
          </w:r>
        </w:smartTag>
      </w:smartTag>
    </w:p>
    <w:p w:rsidR="007238F8" w:rsidRDefault="007238F8">
      <w:pPr>
        <w:tabs>
          <w:tab w:val="center" w:pos="5400"/>
        </w:tabs>
        <w:suppressAutoHyphens/>
        <w:jc w:val="center"/>
        <w:rPr>
          <w:rFonts w:ascii="CG Times" w:hAnsi="CG Times"/>
          <w:spacing w:val="-2"/>
          <w:sz w:val="16"/>
        </w:rPr>
      </w:pPr>
      <w:r>
        <w:rPr>
          <w:rFonts w:ascii="CG Times" w:hAnsi="CG Times"/>
          <w:spacing w:val="-2"/>
          <w:sz w:val="16"/>
        </w:rPr>
        <w:t xml:space="preserve">BASKING RIDGE, NEW </w:t>
      </w:r>
      <w:smartTag w:uri="urn:schemas-microsoft-com:office:smarttags" w:element="place">
        <w:r>
          <w:rPr>
            <w:rFonts w:ascii="CG Times" w:hAnsi="CG Times"/>
            <w:spacing w:val="-2"/>
            <w:sz w:val="16"/>
          </w:rPr>
          <w:t>JERSEY</w:t>
        </w:r>
      </w:smartTag>
      <w:r>
        <w:rPr>
          <w:rFonts w:ascii="CG Times" w:hAnsi="CG Times"/>
          <w:spacing w:val="-2"/>
          <w:sz w:val="16"/>
        </w:rPr>
        <w:t xml:space="preserve"> 07920</w:t>
      </w:r>
    </w:p>
    <w:p w:rsidR="007238F8" w:rsidRDefault="007238F8">
      <w:pPr>
        <w:tabs>
          <w:tab w:val="center" w:pos="5400"/>
        </w:tabs>
        <w:suppressAutoHyphens/>
        <w:jc w:val="center"/>
        <w:rPr>
          <w:rFonts w:ascii="CG Times" w:hAnsi="CG Times"/>
          <w:spacing w:val="-2"/>
          <w:sz w:val="20"/>
        </w:rPr>
      </w:pPr>
      <w:r>
        <w:rPr>
          <w:rFonts w:ascii="CG Times" w:hAnsi="CG Times"/>
          <w:spacing w:val="-2"/>
          <w:sz w:val="16"/>
        </w:rPr>
        <w:t>908-204-2585; FAX</w:t>
      </w:r>
      <w:proofErr w:type="gramStart"/>
      <w:r>
        <w:rPr>
          <w:rFonts w:ascii="CG Times" w:hAnsi="CG Times"/>
          <w:spacing w:val="-2"/>
          <w:sz w:val="16"/>
        </w:rPr>
        <w:t>:908</w:t>
      </w:r>
      <w:proofErr w:type="gramEnd"/>
      <w:r>
        <w:rPr>
          <w:rFonts w:ascii="CG Times" w:hAnsi="CG Times"/>
          <w:spacing w:val="-2"/>
          <w:sz w:val="16"/>
        </w:rPr>
        <w:t>-204-2582</w:t>
      </w:r>
    </w:p>
    <w:p w:rsidR="007238F8" w:rsidRDefault="007238F8">
      <w:pPr>
        <w:pStyle w:val="Heading1"/>
        <w:jc w:val="left"/>
      </w:pPr>
    </w:p>
    <w:p w:rsidR="007238F8" w:rsidRDefault="007238F8">
      <w:pPr>
        <w:pStyle w:val="Heading1"/>
        <w:jc w:val="left"/>
        <w:rPr>
          <w:rFonts w:ascii="CG Times" w:hAnsi="CG Times"/>
          <w:b w:val="0"/>
          <w:bCs/>
        </w:rPr>
      </w:pPr>
      <w:r>
        <w:rPr>
          <w:rFonts w:ascii="CG Times" w:hAnsi="CG Times"/>
          <w:b w:val="0"/>
          <w:bCs/>
        </w:rPr>
        <w:tab/>
      </w:r>
      <w:r>
        <w:rPr>
          <w:rFonts w:ascii="CG Times" w:hAnsi="CG Times"/>
          <w:b w:val="0"/>
          <w:bCs/>
        </w:rPr>
        <w:tab/>
      </w:r>
      <w:r>
        <w:rPr>
          <w:rFonts w:ascii="CG Times" w:hAnsi="CG Times"/>
          <w:b w:val="0"/>
          <w:bCs/>
        </w:rPr>
        <w:tab/>
      </w:r>
      <w:r>
        <w:rPr>
          <w:rFonts w:ascii="CG Times" w:hAnsi="CG Times"/>
          <w:b w:val="0"/>
          <w:bCs/>
        </w:rPr>
        <w:tab/>
      </w:r>
      <w:r>
        <w:rPr>
          <w:rFonts w:ascii="CG Times" w:hAnsi="CG Times"/>
          <w:b w:val="0"/>
          <w:bCs/>
        </w:rPr>
        <w:tab/>
      </w:r>
      <w:r>
        <w:rPr>
          <w:rFonts w:ascii="CG Times" w:hAnsi="CG Times"/>
          <w:b w:val="0"/>
          <w:bCs/>
        </w:rPr>
        <w:tab/>
      </w:r>
      <w:r>
        <w:rPr>
          <w:rFonts w:ascii="CG Times" w:hAnsi="CG Times"/>
          <w:b w:val="0"/>
          <w:bCs/>
        </w:rPr>
        <w:tab/>
      </w:r>
    </w:p>
    <w:tbl>
      <w:tblPr>
        <w:tblW w:w="0" w:type="auto"/>
        <w:tblInd w:w="-252" w:type="dxa"/>
        <w:tblLook w:val="0000"/>
      </w:tblPr>
      <w:tblGrid>
        <w:gridCol w:w="2610"/>
        <w:gridCol w:w="5760"/>
        <w:gridCol w:w="2520"/>
      </w:tblGrid>
      <w:tr w:rsidR="007238F8">
        <w:tc>
          <w:tcPr>
            <w:tcW w:w="2610" w:type="dxa"/>
          </w:tcPr>
          <w:p w:rsidR="007238F8" w:rsidRDefault="007238F8">
            <w:pPr>
              <w:pStyle w:val="Heading1"/>
              <w:jc w:val="center"/>
              <w:rPr>
                <w:rFonts w:ascii="CG Times" w:hAnsi="CG Times"/>
                <w:sz w:val="18"/>
              </w:rPr>
            </w:pPr>
            <w:r>
              <w:rPr>
                <w:rFonts w:ascii="CG Times" w:hAnsi="CG Times"/>
                <w:sz w:val="18"/>
              </w:rPr>
              <w:t>FRANCIS T. HOWLETT, JR.</w:t>
            </w:r>
          </w:p>
        </w:tc>
        <w:tc>
          <w:tcPr>
            <w:tcW w:w="5760" w:type="dxa"/>
          </w:tcPr>
          <w:p w:rsidR="007238F8" w:rsidRDefault="007238F8">
            <w:pPr>
              <w:pStyle w:val="Heading1"/>
              <w:jc w:val="center"/>
              <w:rPr>
                <w:rFonts w:ascii="CG Times" w:hAnsi="CG Times"/>
                <w:b w:val="0"/>
                <w:bCs/>
              </w:rPr>
            </w:pPr>
          </w:p>
        </w:tc>
        <w:tc>
          <w:tcPr>
            <w:tcW w:w="2520" w:type="dxa"/>
          </w:tcPr>
          <w:p w:rsidR="007238F8" w:rsidRDefault="00C74FDE">
            <w:pPr>
              <w:pStyle w:val="Heading1"/>
              <w:jc w:val="center"/>
              <w:rPr>
                <w:rFonts w:ascii="CG Times" w:hAnsi="CG Times"/>
                <w:sz w:val="20"/>
              </w:rPr>
            </w:pPr>
            <w:r>
              <w:rPr>
                <w:rFonts w:ascii="CG Times" w:hAnsi="CG Times"/>
                <w:sz w:val="20"/>
              </w:rPr>
              <w:t>KATHLEEN DUSEBOUT</w:t>
            </w:r>
          </w:p>
        </w:tc>
      </w:tr>
      <w:tr w:rsidR="007238F8">
        <w:tc>
          <w:tcPr>
            <w:tcW w:w="2610" w:type="dxa"/>
          </w:tcPr>
          <w:p w:rsidR="007238F8" w:rsidRDefault="007238F8">
            <w:pPr>
              <w:pStyle w:val="Heading1"/>
              <w:jc w:val="center"/>
              <w:rPr>
                <w:rFonts w:ascii="CG Times" w:hAnsi="CG Times"/>
                <w:b w:val="0"/>
                <w:bCs/>
                <w:i/>
                <w:iCs/>
              </w:rPr>
            </w:pPr>
            <w:r>
              <w:rPr>
                <w:rFonts w:ascii="CG Times" w:hAnsi="CG Times"/>
                <w:b w:val="0"/>
                <w:bCs/>
                <w:i/>
                <w:iCs/>
              </w:rPr>
              <w:t>Principal</w:t>
            </w:r>
          </w:p>
        </w:tc>
        <w:tc>
          <w:tcPr>
            <w:tcW w:w="5760" w:type="dxa"/>
          </w:tcPr>
          <w:p w:rsidR="007238F8" w:rsidRDefault="007238F8">
            <w:pPr>
              <w:pStyle w:val="Heading1"/>
              <w:jc w:val="center"/>
              <w:rPr>
                <w:rFonts w:ascii="CG Times" w:hAnsi="CG Times"/>
                <w:b w:val="0"/>
                <w:bCs/>
              </w:rPr>
            </w:pPr>
          </w:p>
        </w:tc>
        <w:tc>
          <w:tcPr>
            <w:tcW w:w="2520" w:type="dxa"/>
          </w:tcPr>
          <w:p w:rsidR="007238F8" w:rsidRDefault="00C74FDE" w:rsidP="00C74FDE">
            <w:pPr>
              <w:pStyle w:val="Heading1"/>
              <w:jc w:val="center"/>
              <w:rPr>
                <w:rFonts w:ascii="CG Times" w:hAnsi="CG Times"/>
                <w:b w:val="0"/>
                <w:bCs/>
                <w:i/>
                <w:iCs/>
              </w:rPr>
            </w:pPr>
            <w:r>
              <w:rPr>
                <w:rFonts w:ascii="CG Times" w:hAnsi="CG Times"/>
                <w:b w:val="0"/>
                <w:bCs/>
                <w:i/>
                <w:iCs/>
              </w:rPr>
              <w:t>Assistant Principal</w:t>
            </w:r>
          </w:p>
        </w:tc>
      </w:tr>
      <w:tr w:rsidR="00C74FDE">
        <w:tc>
          <w:tcPr>
            <w:tcW w:w="2610" w:type="dxa"/>
          </w:tcPr>
          <w:p w:rsidR="00C74FDE" w:rsidRDefault="00C74FDE">
            <w:pPr>
              <w:pStyle w:val="Heading1"/>
              <w:jc w:val="center"/>
              <w:rPr>
                <w:rFonts w:ascii="CG Times" w:hAnsi="CG Times"/>
                <w:b w:val="0"/>
                <w:bCs/>
              </w:rPr>
            </w:pPr>
          </w:p>
        </w:tc>
        <w:tc>
          <w:tcPr>
            <w:tcW w:w="5760" w:type="dxa"/>
          </w:tcPr>
          <w:p w:rsidR="00C74FDE" w:rsidRDefault="00C74FDE">
            <w:pPr>
              <w:pStyle w:val="Heading1"/>
              <w:jc w:val="center"/>
              <w:rPr>
                <w:rFonts w:ascii="CG Times" w:hAnsi="CG Times"/>
                <w:b w:val="0"/>
                <w:bCs/>
              </w:rPr>
            </w:pPr>
          </w:p>
        </w:tc>
        <w:tc>
          <w:tcPr>
            <w:tcW w:w="2520" w:type="dxa"/>
          </w:tcPr>
          <w:p w:rsidR="00C74FDE" w:rsidRDefault="00070657" w:rsidP="007238F8">
            <w:pPr>
              <w:pStyle w:val="Heading1"/>
              <w:jc w:val="center"/>
              <w:rPr>
                <w:rFonts w:ascii="CG Times" w:hAnsi="CG Times"/>
                <w:sz w:val="20"/>
              </w:rPr>
            </w:pPr>
            <w:r>
              <w:rPr>
                <w:rFonts w:ascii="CG Times" w:hAnsi="CG Times"/>
                <w:sz w:val="20"/>
              </w:rPr>
              <w:t xml:space="preserve">DR. </w:t>
            </w:r>
            <w:r w:rsidR="00C249E9">
              <w:rPr>
                <w:rFonts w:ascii="CG Times" w:hAnsi="CG Times"/>
                <w:sz w:val="20"/>
              </w:rPr>
              <w:t>GINA DONLEVIE</w:t>
            </w:r>
          </w:p>
        </w:tc>
      </w:tr>
      <w:tr w:rsidR="00C74FDE">
        <w:tc>
          <w:tcPr>
            <w:tcW w:w="2610" w:type="dxa"/>
          </w:tcPr>
          <w:p w:rsidR="00C74FDE" w:rsidRDefault="00C74FDE">
            <w:pPr>
              <w:pStyle w:val="Heading1"/>
              <w:jc w:val="center"/>
              <w:rPr>
                <w:rFonts w:ascii="CG Times" w:hAnsi="CG Times"/>
                <w:b w:val="0"/>
                <w:bCs/>
              </w:rPr>
            </w:pPr>
          </w:p>
        </w:tc>
        <w:tc>
          <w:tcPr>
            <w:tcW w:w="5760" w:type="dxa"/>
          </w:tcPr>
          <w:p w:rsidR="00C74FDE" w:rsidRDefault="00C74FDE">
            <w:pPr>
              <w:pStyle w:val="Heading1"/>
              <w:jc w:val="center"/>
              <w:rPr>
                <w:rFonts w:ascii="CG Times" w:hAnsi="CG Times"/>
                <w:b w:val="0"/>
                <w:bCs/>
              </w:rPr>
            </w:pPr>
          </w:p>
        </w:tc>
        <w:tc>
          <w:tcPr>
            <w:tcW w:w="2520" w:type="dxa"/>
          </w:tcPr>
          <w:p w:rsidR="00C74FDE" w:rsidRDefault="00C74FDE" w:rsidP="007238F8">
            <w:pPr>
              <w:pStyle w:val="Heading1"/>
              <w:jc w:val="center"/>
              <w:rPr>
                <w:rFonts w:ascii="CG Times" w:hAnsi="CG Times"/>
                <w:b w:val="0"/>
                <w:bCs/>
                <w:i/>
                <w:iCs/>
              </w:rPr>
            </w:pPr>
            <w:r>
              <w:rPr>
                <w:rFonts w:ascii="CG Times" w:hAnsi="CG Times"/>
                <w:b w:val="0"/>
                <w:bCs/>
                <w:i/>
                <w:iCs/>
              </w:rPr>
              <w:t>Assistant Principal</w:t>
            </w:r>
          </w:p>
        </w:tc>
      </w:tr>
      <w:tr w:rsidR="00C74FDE">
        <w:tc>
          <w:tcPr>
            <w:tcW w:w="2610" w:type="dxa"/>
          </w:tcPr>
          <w:p w:rsidR="00C74FDE" w:rsidRDefault="00C74FDE">
            <w:pPr>
              <w:pStyle w:val="Heading1"/>
              <w:jc w:val="center"/>
              <w:rPr>
                <w:rFonts w:ascii="CG Times" w:hAnsi="CG Times"/>
                <w:b w:val="0"/>
                <w:bCs/>
              </w:rPr>
            </w:pPr>
          </w:p>
        </w:tc>
        <w:tc>
          <w:tcPr>
            <w:tcW w:w="5760" w:type="dxa"/>
          </w:tcPr>
          <w:p w:rsidR="00C74FDE" w:rsidRDefault="00C74FDE">
            <w:pPr>
              <w:pStyle w:val="Heading1"/>
              <w:jc w:val="center"/>
              <w:rPr>
                <w:rFonts w:ascii="CG Times" w:hAnsi="CG Times"/>
                <w:b w:val="0"/>
                <w:bCs/>
              </w:rPr>
            </w:pPr>
          </w:p>
        </w:tc>
        <w:tc>
          <w:tcPr>
            <w:tcW w:w="2520" w:type="dxa"/>
          </w:tcPr>
          <w:p w:rsidR="00C74FDE" w:rsidRDefault="00C74FDE" w:rsidP="007238F8">
            <w:pPr>
              <w:pStyle w:val="Heading1"/>
              <w:jc w:val="center"/>
              <w:rPr>
                <w:rFonts w:ascii="CG Times" w:hAnsi="CG Times"/>
                <w:sz w:val="18"/>
              </w:rPr>
            </w:pPr>
            <w:r>
              <w:rPr>
                <w:rFonts w:ascii="CG Times" w:hAnsi="CG Times"/>
                <w:sz w:val="18"/>
              </w:rPr>
              <w:t>SCOTT THOMPSON</w:t>
            </w:r>
          </w:p>
        </w:tc>
      </w:tr>
      <w:tr w:rsidR="00C74FDE">
        <w:tc>
          <w:tcPr>
            <w:tcW w:w="2610" w:type="dxa"/>
          </w:tcPr>
          <w:p w:rsidR="00C74FDE" w:rsidRDefault="00C74FDE">
            <w:pPr>
              <w:pStyle w:val="Heading1"/>
              <w:jc w:val="center"/>
              <w:rPr>
                <w:rFonts w:ascii="CG Times" w:hAnsi="CG Times"/>
                <w:b w:val="0"/>
                <w:bCs/>
              </w:rPr>
            </w:pPr>
          </w:p>
        </w:tc>
        <w:tc>
          <w:tcPr>
            <w:tcW w:w="5760" w:type="dxa"/>
          </w:tcPr>
          <w:p w:rsidR="00C74FDE" w:rsidRDefault="00C74FDE">
            <w:pPr>
              <w:pStyle w:val="Heading1"/>
              <w:jc w:val="center"/>
              <w:rPr>
                <w:rFonts w:ascii="CG Times" w:hAnsi="CG Times"/>
                <w:b w:val="0"/>
                <w:bCs/>
              </w:rPr>
            </w:pPr>
          </w:p>
        </w:tc>
        <w:tc>
          <w:tcPr>
            <w:tcW w:w="2520" w:type="dxa"/>
          </w:tcPr>
          <w:p w:rsidR="00C74FDE" w:rsidRDefault="00C74FDE" w:rsidP="007238F8">
            <w:pPr>
              <w:pStyle w:val="Heading1"/>
              <w:jc w:val="center"/>
              <w:rPr>
                <w:rFonts w:ascii="CG Times" w:hAnsi="CG Times"/>
                <w:b w:val="0"/>
                <w:bCs/>
                <w:i/>
                <w:iCs/>
              </w:rPr>
            </w:pPr>
            <w:r>
              <w:rPr>
                <w:rFonts w:ascii="CG Times" w:hAnsi="CG Times"/>
                <w:b w:val="0"/>
                <w:bCs/>
                <w:i/>
                <w:iCs/>
              </w:rPr>
              <w:t>Assistant Principal</w:t>
            </w:r>
          </w:p>
        </w:tc>
      </w:tr>
      <w:tr w:rsidR="00C74FDE">
        <w:tc>
          <w:tcPr>
            <w:tcW w:w="2610" w:type="dxa"/>
          </w:tcPr>
          <w:p w:rsidR="00C74FDE" w:rsidRDefault="00C74FDE">
            <w:pPr>
              <w:pStyle w:val="Heading1"/>
              <w:jc w:val="center"/>
              <w:rPr>
                <w:rFonts w:ascii="CG Times" w:hAnsi="CG Times"/>
                <w:b w:val="0"/>
                <w:bCs/>
              </w:rPr>
            </w:pPr>
          </w:p>
        </w:tc>
        <w:tc>
          <w:tcPr>
            <w:tcW w:w="5760" w:type="dxa"/>
          </w:tcPr>
          <w:p w:rsidR="00C74FDE" w:rsidRDefault="00C74FDE">
            <w:pPr>
              <w:pStyle w:val="Heading1"/>
              <w:jc w:val="center"/>
              <w:rPr>
                <w:rFonts w:ascii="CG Times" w:hAnsi="CG Times"/>
                <w:b w:val="0"/>
                <w:bCs/>
              </w:rPr>
            </w:pPr>
          </w:p>
        </w:tc>
        <w:tc>
          <w:tcPr>
            <w:tcW w:w="2520" w:type="dxa"/>
          </w:tcPr>
          <w:p w:rsidR="00C74FDE" w:rsidRDefault="00C74FDE" w:rsidP="007238F8">
            <w:pPr>
              <w:pStyle w:val="Heading1"/>
              <w:jc w:val="center"/>
              <w:rPr>
                <w:rFonts w:ascii="CG Times" w:hAnsi="CG Times"/>
                <w:sz w:val="18"/>
              </w:rPr>
            </w:pPr>
            <w:r>
              <w:rPr>
                <w:rFonts w:ascii="CG Times" w:hAnsi="CG Times"/>
                <w:sz w:val="18"/>
              </w:rPr>
              <w:t>THOMAS THORP</w:t>
            </w:r>
          </w:p>
        </w:tc>
      </w:tr>
      <w:tr w:rsidR="00C74FDE">
        <w:tc>
          <w:tcPr>
            <w:tcW w:w="2610" w:type="dxa"/>
          </w:tcPr>
          <w:p w:rsidR="00C74FDE" w:rsidRDefault="00C74FDE">
            <w:pPr>
              <w:pStyle w:val="Heading1"/>
              <w:jc w:val="center"/>
              <w:rPr>
                <w:rFonts w:ascii="CG Times" w:hAnsi="CG Times"/>
                <w:b w:val="0"/>
                <w:bCs/>
              </w:rPr>
            </w:pPr>
          </w:p>
        </w:tc>
        <w:tc>
          <w:tcPr>
            <w:tcW w:w="5760" w:type="dxa"/>
          </w:tcPr>
          <w:p w:rsidR="00C74FDE" w:rsidRDefault="00C74FDE">
            <w:pPr>
              <w:pStyle w:val="Heading1"/>
              <w:jc w:val="center"/>
              <w:rPr>
                <w:rFonts w:ascii="CG Times" w:hAnsi="CG Times"/>
                <w:b w:val="0"/>
                <w:bCs/>
              </w:rPr>
            </w:pPr>
          </w:p>
        </w:tc>
        <w:tc>
          <w:tcPr>
            <w:tcW w:w="2520" w:type="dxa"/>
          </w:tcPr>
          <w:p w:rsidR="00C74FDE" w:rsidRDefault="00C74FDE" w:rsidP="007238F8">
            <w:pPr>
              <w:pStyle w:val="Heading1"/>
              <w:jc w:val="center"/>
              <w:rPr>
                <w:rFonts w:ascii="CG Times" w:hAnsi="CG Times"/>
                <w:b w:val="0"/>
                <w:bCs/>
                <w:i/>
                <w:iCs/>
              </w:rPr>
            </w:pPr>
            <w:r>
              <w:rPr>
                <w:rFonts w:ascii="CG Times" w:hAnsi="CG Times"/>
                <w:b w:val="0"/>
                <w:bCs/>
                <w:i/>
                <w:iCs/>
              </w:rPr>
              <w:t>Assistant Principal</w:t>
            </w:r>
          </w:p>
        </w:tc>
      </w:tr>
    </w:tbl>
    <w:p w:rsidR="007238F8" w:rsidRDefault="007238F8">
      <w:pPr>
        <w:pStyle w:val="Heading1"/>
        <w:jc w:val="center"/>
        <w:rPr>
          <w:rFonts w:ascii="CG Times" w:hAnsi="CG Times"/>
          <w:b w:val="0"/>
          <w:bCs/>
          <w:i/>
          <w:iCs/>
        </w:rPr>
        <w:sectPr w:rsidR="007238F8">
          <w:endnotePr>
            <w:numFmt w:val="decimal"/>
          </w:endnotePr>
          <w:type w:val="continuous"/>
          <w:pgSz w:w="12240" w:h="15840"/>
          <w:pgMar w:top="720" w:right="630" w:bottom="302" w:left="1008" w:header="720" w:footer="1440" w:gutter="0"/>
          <w:pgNumType w:start="1"/>
          <w:cols w:space="720"/>
          <w:noEndnote/>
        </w:sectPr>
      </w:pPr>
    </w:p>
    <w:p w:rsidR="007238F8" w:rsidRDefault="007238F8">
      <w:pPr>
        <w:ind w:left="720" w:right="720"/>
        <w:rPr>
          <w:rFonts w:ascii="CG Times" w:hAnsi="CG Times" w:cs="Arial"/>
          <w:i/>
          <w:iCs/>
          <w:sz w:val="16"/>
        </w:rPr>
      </w:pPr>
    </w:p>
    <w:p w:rsidR="007238F8" w:rsidRDefault="00C32606">
      <w:pPr>
        <w:ind w:left="720" w:right="720"/>
        <w:rPr>
          <w:rFonts w:ascii="CG Times" w:hAnsi="CG Times" w:cs="Arial"/>
          <w:iCs/>
          <w:szCs w:val="24"/>
        </w:rPr>
      </w:pPr>
      <w:r>
        <w:rPr>
          <w:rFonts w:ascii="CG Times" w:hAnsi="CG Times" w:cs="Arial"/>
          <w:iCs/>
          <w:szCs w:val="24"/>
        </w:rPr>
        <w:t>October 6, 2014</w:t>
      </w:r>
    </w:p>
    <w:p w:rsidR="00C32606" w:rsidRDefault="00C32606">
      <w:pPr>
        <w:ind w:left="720" w:right="720"/>
        <w:rPr>
          <w:rFonts w:ascii="CG Times" w:hAnsi="CG Times" w:cs="Arial"/>
          <w:iCs/>
          <w:szCs w:val="24"/>
        </w:rPr>
      </w:pPr>
    </w:p>
    <w:p w:rsidR="00C32606" w:rsidRDefault="00C32606" w:rsidP="00E44834">
      <w:pPr>
        <w:ind w:left="720" w:right="720"/>
        <w:jc w:val="both"/>
        <w:rPr>
          <w:rFonts w:ascii="CG Times" w:hAnsi="CG Times" w:cs="Arial"/>
          <w:iCs/>
          <w:szCs w:val="24"/>
        </w:rPr>
      </w:pPr>
      <w:r>
        <w:rPr>
          <w:rFonts w:ascii="CG Times" w:hAnsi="CG Times" w:cs="Arial"/>
          <w:iCs/>
          <w:szCs w:val="24"/>
        </w:rPr>
        <w:t>Dear Parent or Guardian,</w:t>
      </w:r>
    </w:p>
    <w:p w:rsidR="00127EEA" w:rsidRDefault="00127EEA" w:rsidP="00E44834">
      <w:pPr>
        <w:ind w:left="720" w:right="720"/>
        <w:jc w:val="both"/>
        <w:rPr>
          <w:rFonts w:ascii="CG Times" w:hAnsi="CG Times" w:cs="Arial"/>
          <w:iCs/>
          <w:szCs w:val="24"/>
        </w:rPr>
      </w:pPr>
    </w:p>
    <w:p w:rsidR="00C32606" w:rsidRDefault="00127EEA" w:rsidP="00E44834">
      <w:pPr>
        <w:ind w:left="720" w:right="720"/>
        <w:jc w:val="both"/>
        <w:rPr>
          <w:rFonts w:ascii="CG Times" w:hAnsi="CG Times" w:cs="Arial"/>
          <w:iCs/>
          <w:szCs w:val="24"/>
        </w:rPr>
      </w:pPr>
      <w:r>
        <w:rPr>
          <w:rFonts w:ascii="CG Times" w:hAnsi="CG Times" w:cs="Arial"/>
          <w:iCs/>
          <w:szCs w:val="24"/>
        </w:rPr>
        <w:t>I am reaching out to you in an effort to raise your awareness regarding a new sort of app students are using and also to explain how we are handling e-cigarettes/vaporizers.</w:t>
      </w:r>
    </w:p>
    <w:p w:rsidR="00127EEA" w:rsidRDefault="00127EEA" w:rsidP="00E44834">
      <w:pPr>
        <w:ind w:left="720" w:right="720"/>
        <w:jc w:val="both"/>
        <w:rPr>
          <w:rFonts w:ascii="CG Times" w:hAnsi="CG Times" w:cs="Arial"/>
          <w:iCs/>
          <w:szCs w:val="24"/>
        </w:rPr>
      </w:pPr>
    </w:p>
    <w:p w:rsidR="00C32606" w:rsidRDefault="00C32606" w:rsidP="00E44834">
      <w:pPr>
        <w:ind w:left="720" w:right="720"/>
        <w:jc w:val="both"/>
        <w:rPr>
          <w:rFonts w:ascii="CG Times" w:hAnsi="CG Times" w:cs="Arial"/>
          <w:iCs/>
          <w:szCs w:val="24"/>
        </w:rPr>
      </w:pPr>
      <w:r>
        <w:rPr>
          <w:rFonts w:ascii="CG Times" w:hAnsi="CG Times" w:cs="Arial"/>
          <w:iCs/>
          <w:szCs w:val="24"/>
        </w:rPr>
        <w:t xml:space="preserve">It is no secret that anonymous online chat sites have been a </w:t>
      </w:r>
      <w:r w:rsidR="0046761C">
        <w:rPr>
          <w:rFonts w:ascii="CG Times" w:hAnsi="CG Times" w:cs="Arial"/>
          <w:iCs/>
          <w:szCs w:val="24"/>
        </w:rPr>
        <w:t>s</w:t>
      </w:r>
      <w:r>
        <w:rPr>
          <w:rFonts w:ascii="CG Times" w:hAnsi="CG Times" w:cs="Arial"/>
          <w:iCs/>
          <w:szCs w:val="24"/>
        </w:rPr>
        <w:t xml:space="preserve">ource for HIB issues.  The two most popular are </w:t>
      </w:r>
      <w:proofErr w:type="spellStart"/>
      <w:r>
        <w:rPr>
          <w:rFonts w:ascii="CG Times" w:hAnsi="CG Times" w:cs="Arial"/>
          <w:iCs/>
          <w:szCs w:val="24"/>
        </w:rPr>
        <w:t>Yik</w:t>
      </w:r>
      <w:proofErr w:type="spellEnd"/>
      <w:r>
        <w:rPr>
          <w:rFonts w:ascii="CG Times" w:hAnsi="CG Times" w:cs="Arial"/>
          <w:iCs/>
          <w:szCs w:val="24"/>
        </w:rPr>
        <w:t xml:space="preserve"> Yak and Streetchatapp.co</w:t>
      </w:r>
      <w:r w:rsidR="0046761C">
        <w:rPr>
          <w:rFonts w:ascii="CG Times" w:hAnsi="CG Times" w:cs="Arial"/>
          <w:iCs/>
          <w:szCs w:val="24"/>
        </w:rPr>
        <w:t>m</w:t>
      </w:r>
      <w:r>
        <w:rPr>
          <w:rFonts w:ascii="CG Times" w:hAnsi="CG Times" w:cs="Arial"/>
          <w:iCs/>
          <w:szCs w:val="24"/>
        </w:rPr>
        <w:t>.</w:t>
      </w:r>
      <w:r w:rsidR="00D912E6">
        <w:rPr>
          <w:rFonts w:ascii="CG Times" w:hAnsi="CG Times" w:cs="Arial"/>
          <w:iCs/>
          <w:szCs w:val="24"/>
        </w:rPr>
        <w:t xml:space="preserve">  Parents should keep in mind that new apps are cropping up all of the time and these are just two of the most problematic that we have seen since school opened this year.  </w:t>
      </w:r>
      <w:proofErr w:type="spellStart"/>
      <w:r>
        <w:rPr>
          <w:rFonts w:ascii="CG Times" w:hAnsi="CG Times" w:cs="Arial"/>
          <w:iCs/>
          <w:szCs w:val="24"/>
        </w:rPr>
        <w:t>Streetchat</w:t>
      </w:r>
      <w:proofErr w:type="spellEnd"/>
      <w:r>
        <w:rPr>
          <w:rFonts w:ascii="CG Times" w:hAnsi="CG Times" w:cs="Arial"/>
          <w:iCs/>
          <w:szCs w:val="24"/>
        </w:rPr>
        <w:t xml:space="preserve"> is an anonymous site where students can post pictures and include captions underneath</w:t>
      </w:r>
      <w:r w:rsidR="00BA2927">
        <w:rPr>
          <w:rFonts w:ascii="CG Times" w:hAnsi="CG Times" w:cs="Arial"/>
          <w:iCs/>
          <w:szCs w:val="24"/>
        </w:rPr>
        <w:t xml:space="preserve"> </w:t>
      </w:r>
      <w:r w:rsidR="00127EEA">
        <w:rPr>
          <w:rFonts w:ascii="CG Times" w:hAnsi="CG Times" w:cs="Arial"/>
          <w:iCs/>
          <w:szCs w:val="24"/>
        </w:rPr>
        <w:t>w</w:t>
      </w:r>
      <w:r w:rsidR="004F7BFD">
        <w:rPr>
          <w:rFonts w:ascii="CG Times" w:hAnsi="CG Times" w:cs="Arial"/>
          <w:iCs/>
          <w:szCs w:val="24"/>
        </w:rPr>
        <w:t xml:space="preserve">hile </w:t>
      </w:r>
      <w:proofErr w:type="spellStart"/>
      <w:r w:rsidR="004F7BFD">
        <w:rPr>
          <w:rFonts w:ascii="CG Times" w:hAnsi="CG Times" w:cs="Arial"/>
          <w:iCs/>
          <w:szCs w:val="24"/>
        </w:rPr>
        <w:t>Yik</w:t>
      </w:r>
      <w:proofErr w:type="spellEnd"/>
      <w:r w:rsidR="004F7BFD">
        <w:rPr>
          <w:rFonts w:ascii="CG Times" w:hAnsi="CG Times" w:cs="Arial"/>
          <w:iCs/>
          <w:szCs w:val="24"/>
        </w:rPr>
        <w:t xml:space="preserve"> Yak is just the post without the picture.</w:t>
      </w:r>
      <w:r>
        <w:rPr>
          <w:rFonts w:ascii="CG Times" w:hAnsi="CG Times" w:cs="Arial"/>
          <w:iCs/>
          <w:szCs w:val="24"/>
        </w:rPr>
        <w:t xml:space="preserve">  Many students and faculty have fallen victim to inappropriate postings on this site.</w:t>
      </w:r>
    </w:p>
    <w:p w:rsidR="00BA2927" w:rsidRDefault="00BA2927" w:rsidP="00E44834">
      <w:pPr>
        <w:ind w:left="720" w:right="720"/>
        <w:jc w:val="both"/>
        <w:rPr>
          <w:rFonts w:ascii="CG Times" w:hAnsi="CG Times" w:cs="Arial"/>
          <w:iCs/>
          <w:szCs w:val="24"/>
        </w:rPr>
      </w:pPr>
    </w:p>
    <w:p w:rsidR="00BA2927" w:rsidRPr="004F7BFD" w:rsidRDefault="00BA2927" w:rsidP="00127EEA">
      <w:pPr>
        <w:ind w:left="720" w:right="720"/>
        <w:jc w:val="both"/>
        <w:rPr>
          <w:rFonts w:ascii="CG Times" w:hAnsi="CG Times" w:cs="Arial"/>
          <w:iCs/>
          <w:szCs w:val="24"/>
        </w:rPr>
      </w:pPr>
      <w:r>
        <w:rPr>
          <w:rFonts w:ascii="CG Times" w:hAnsi="CG Times" w:cs="Arial"/>
          <w:iCs/>
          <w:szCs w:val="24"/>
        </w:rPr>
        <w:t xml:space="preserve">Turning to our Tech Department for answers has resulted in these sites being blocked with our Internet filters, </w:t>
      </w:r>
      <w:r w:rsidR="007850BE" w:rsidRPr="004F7BFD">
        <w:rPr>
          <w:rFonts w:ascii="CG Times" w:hAnsi="CG Times" w:cs="Arial"/>
          <w:iCs/>
          <w:szCs w:val="24"/>
        </w:rPr>
        <w:t>thus</w:t>
      </w:r>
      <w:r w:rsidR="004F7BFD" w:rsidRPr="004F7BFD">
        <w:rPr>
          <w:rFonts w:ascii="CG Times" w:hAnsi="CG Times" w:cs="Arial"/>
          <w:iCs/>
          <w:szCs w:val="24"/>
        </w:rPr>
        <w:t xml:space="preserve"> the sites can</w:t>
      </w:r>
      <w:r w:rsidR="004F7BFD">
        <w:rPr>
          <w:rFonts w:ascii="CG Times" w:hAnsi="CG Times" w:cs="Arial"/>
          <w:iCs/>
          <w:szCs w:val="24"/>
        </w:rPr>
        <w:t xml:space="preserve">not be accessed through the district network.  </w:t>
      </w:r>
      <w:r>
        <w:rPr>
          <w:rFonts w:ascii="CG Times" w:hAnsi="CG Times" w:cs="Arial"/>
          <w:iCs/>
          <w:szCs w:val="24"/>
        </w:rPr>
        <w:t xml:space="preserve">However, our filters can be circumvented with the use of </w:t>
      </w:r>
      <w:r w:rsidR="004F7BFD">
        <w:rPr>
          <w:rFonts w:ascii="CG Times" w:hAnsi="CG Times" w:cs="Arial"/>
          <w:iCs/>
          <w:szCs w:val="24"/>
        </w:rPr>
        <w:t>private</w:t>
      </w:r>
      <w:r>
        <w:rPr>
          <w:rFonts w:ascii="CG Times" w:hAnsi="CG Times" w:cs="Arial"/>
          <w:iCs/>
          <w:szCs w:val="24"/>
        </w:rPr>
        <w:t xml:space="preserve"> 4G </w:t>
      </w:r>
      <w:r w:rsidR="004F7BFD">
        <w:rPr>
          <w:rFonts w:ascii="CG Times" w:hAnsi="CG Times" w:cs="Arial"/>
          <w:iCs/>
          <w:szCs w:val="24"/>
        </w:rPr>
        <w:t>cellular access the students have through their own personal devices.</w:t>
      </w:r>
    </w:p>
    <w:p w:rsidR="00C32606" w:rsidRDefault="00C32606" w:rsidP="00E44834">
      <w:pPr>
        <w:ind w:left="720" w:right="720"/>
        <w:jc w:val="both"/>
        <w:rPr>
          <w:rFonts w:ascii="CG Times" w:hAnsi="CG Times" w:cs="Arial"/>
          <w:iCs/>
          <w:szCs w:val="24"/>
        </w:rPr>
      </w:pPr>
    </w:p>
    <w:p w:rsidR="00C32606" w:rsidRDefault="00C32606" w:rsidP="00E44834">
      <w:pPr>
        <w:ind w:left="720" w:right="720"/>
        <w:jc w:val="both"/>
        <w:rPr>
          <w:rFonts w:ascii="CG Times" w:hAnsi="CG Times" w:cs="Arial"/>
          <w:iCs/>
          <w:szCs w:val="24"/>
        </w:rPr>
      </w:pPr>
      <w:proofErr w:type="spellStart"/>
      <w:r>
        <w:rPr>
          <w:rFonts w:ascii="CG Times" w:hAnsi="CG Times" w:cs="Arial"/>
          <w:iCs/>
          <w:szCs w:val="24"/>
        </w:rPr>
        <w:t>Yik</w:t>
      </w:r>
      <w:proofErr w:type="spellEnd"/>
      <w:r>
        <w:rPr>
          <w:rFonts w:ascii="CG Times" w:hAnsi="CG Times" w:cs="Arial"/>
          <w:iCs/>
          <w:szCs w:val="24"/>
        </w:rPr>
        <w:t xml:space="preserve"> Yak claims to be able to spare schools from </w:t>
      </w:r>
      <w:r w:rsidR="004F7BFD">
        <w:rPr>
          <w:rFonts w:ascii="CG Times" w:hAnsi="CG Times" w:cs="Arial"/>
          <w:iCs/>
          <w:szCs w:val="24"/>
        </w:rPr>
        <w:t xml:space="preserve">their app </w:t>
      </w:r>
      <w:r>
        <w:rPr>
          <w:rFonts w:ascii="CG Times" w:hAnsi="CG Times" w:cs="Arial"/>
          <w:iCs/>
          <w:szCs w:val="24"/>
        </w:rPr>
        <w:t xml:space="preserve">being used </w:t>
      </w:r>
      <w:r w:rsidR="004F7BFD">
        <w:rPr>
          <w:rFonts w:ascii="CG Times" w:hAnsi="CG Times" w:cs="Arial"/>
          <w:iCs/>
          <w:szCs w:val="24"/>
        </w:rPr>
        <w:t>on campus</w:t>
      </w:r>
      <w:r w:rsidR="00BA2927">
        <w:rPr>
          <w:rFonts w:ascii="CG Times" w:hAnsi="CG Times" w:cs="Arial"/>
          <w:b/>
          <w:iCs/>
          <w:szCs w:val="24"/>
        </w:rPr>
        <w:t xml:space="preserve"> </w:t>
      </w:r>
      <w:r>
        <w:rPr>
          <w:rFonts w:ascii="CG Times" w:hAnsi="CG Times" w:cs="Arial"/>
          <w:iCs/>
          <w:szCs w:val="24"/>
        </w:rPr>
        <w:t>with the use of a “</w:t>
      </w:r>
      <w:proofErr w:type="spellStart"/>
      <w:r>
        <w:rPr>
          <w:rFonts w:ascii="CG Times" w:hAnsi="CG Times" w:cs="Arial"/>
          <w:iCs/>
          <w:szCs w:val="24"/>
        </w:rPr>
        <w:t>Geofence</w:t>
      </w:r>
      <w:proofErr w:type="spellEnd"/>
      <w:r>
        <w:rPr>
          <w:rFonts w:ascii="CG Times" w:hAnsi="CG Times" w:cs="Arial"/>
          <w:iCs/>
          <w:szCs w:val="24"/>
        </w:rPr>
        <w:t xml:space="preserve">,” which disables the </w:t>
      </w:r>
      <w:r w:rsidR="004F7BFD">
        <w:rPr>
          <w:rFonts w:ascii="CG Times" w:hAnsi="CG Times" w:cs="Arial"/>
          <w:iCs/>
          <w:szCs w:val="24"/>
        </w:rPr>
        <w:t>app</w:t>
      </w:r>
      <w:r>
        <w:rPr>
          <w:rFonts w:ascii="CG Times" w:hAnsi="CG Times" w:cs="Arial"/>
          <w:iCs/>
          <w:szCs w:val="24"/>
        </w:rPr>
        <w:t xml:space="preserve"> for a distance in and around campus.  My experience has been that this “</w:t>
      </w:r>
      <w:proofErr w:type="spellStart"/>
      <w:r>
        <w:rPr>
          <w:rFonts w:ascii="CG Times" w:hAnsi="CG Times" w:cs="Arial"/>
          <w:iCs/>
          <w:szCs w:val="24"/>
        </w:rPr>
        <w:t>Geofence</w:t>
      </w:r>
      <w:proofErr w:type="spellEnd"/>
      <w:r>
        <w:rPr>
          <w:rFonts w:ascii="CG Times" w:hAnsi="CG Times" w:cs="Arial"/>
          <w:iCs/>
          <w:szCs w:val="24"/>
        </w:rPr>
        <w:t xml:space="preserve">” </w:t>
      </w:r>
      <w:r w:rsidR="004F7BFD">
        <w:rPr>
          <w:rFonts w:ascii="CG Times" w:hAnsi="CG Times" w:cs="Arial"/>
          <w:iCs/>
          <w:szCs w:val="24"/>
        </w:rPr>
        <w:t>is suspect and some students are still able to use the app in some locations.</w:t>
      </w:r>
      <w:r w:rsidR="0046761C">
        <w:rPr>
          <w:rFonts w:ascii="CG Times" w:hAnsi="CG Times" w:cs="Arial"/>
          <w:iCs/>
          <w:szCs w:val="24"/>
        </w:rPr>
        <w:t xml:space="preserve">  Our technology department is working with these companies to improve the “</w:t>
      </w:r>
      <w:proofErr w:type="spellStart"/>
      <w:r w:rsidR="0046761C">
        <w:rPr>
          <w:rFonts w:ascii="CG Times" w:hAnsi="CG Times" w:cs="Arial"/>
          <w:iCs/>
          <w:szCs w:val="24"/>
        </w:rPr>
        <w:t>Geofence</w:t>
      </w:r>
      <w:proofErr w:type="spellEnd"/>
      <w:r w:rsidR="0046761C">
        <w:rPr>
          <w:rFonts w:ascii="CG Times" w:hAnsi="CG Times" w:cs="Arial"/>
          <w:iCs/>
          <w:szCs w:val="24"/>
        </w:rPr>
        <w:t>” coverage.</w:t>
      </w:r>
    </w:p>
    <w:p w:rsidR="00C32606" w:rsidRDefault="00C32606" w:rsidP="00E44834">
      <w:pPr>
        <w:ind w:left="720" w:right="720"/>
        <w:jc w:val="both"/>
        <w:rPr>
          <w:rFonts w:ascii="CG Times" w:hAnsi="CG Times" w:cs="Arial"/>
          <w:iCs/>
          <w:szCs w:val="24"/>
        </w:rPr>
      </w:pPr>
      <w:r>
        <w:rPr>
          <w:rFonts w:ascii="CG Times" w:hAnsi="CG Times" w:cs="Arial"/>
          <w:iCs/>
          <w:szCs w:val="24"/>
        </w:rPr>
        <w:tab/>
      </w:r>
    </w:p>
    <w:p w:rsidR="00C32606" w:rsidRDefault="00127EEA" w:rsidP="00E44834">
      <w:pPr>
        <w:ind w:left="720" w:right="720"/>
        <w:jc w:val="both"/>
        <w:rPr>
          <w:rFonts w:ascii="CG Times" w:hAnsi="CG Times" w:cs="Arial"/>
          <w:iCs/>
          <w:szCs w:val="24"/>
        </w:rPr>
      </w:pPr>
      <w:r>
        <w:rPr>
          <w:rFonts w:ascii="CG Times" w:hAnsi="CG Times" w:cs="Arial"/>
          <w:iCs/>
          <w:szCs w:val="24"/>
        </w:rPr>
        <w:t>Additionally, o</w:t>
      </w:r>
      <w:r w:rsidR="004F7BFD">
        <w:rPr>
          <w:rFonts w:ascii="CG Times" w:hAnsi="CG Times" w:cs="Arial"/>
          <w:iCs/>
          <w:szCs w:val="24"/>
        </w:rPr>
        <w:t>ur district technicians</w:t>
      </w:r>
      <w:r w:rsidR="00C32606">
        <w:rPr>
          <w:rFonts w:ascii="CG Times" w:hAnsi="CG Times" w:cs="Arial"/>
          <w:iCs/>
          <w:szCs w:val="24"/>
        </w:rPr>
        <w:t xml:space="preserve"> have provided these two resources that parents can use to block these sites from their child’s technology.  They are:</w:t>
      </w:r>
    </w:p>
    <w:p w:rsidR="00C32606" w:rsidRDefault="00C32606" w:rsidP="00E44834">
      <w:pPr>
        <w:ind w:left="720" w:right="720"/>
        <w:jc w:val="both"/>
        <w:rPr>
          <w:rFonts w:ascii="CG Times" w:hAnsi="CG Times" w:cs="Arial"/>
          <w:iCs/>
          <w:szCs w:val="24"/>
        </w:rPr>
      </w:pPr>
    </w:p>
    <w:p w:rsidR="0046761C" w:rsidRDefault="004362CE" w:rsidP="00E44834">
      <w:pPr>
        <w:ind w:left="720" w:right="720"/>
        <w:jc w:val="both"/>
        <w:rPr>
          <w:rFonts w:ascii="CG Times" w:hAnsi="CG Times" w:cs="Arial"/>
          <w:iCs/>
          <w:szCs w:val="24"/>
        </w:rPr>
      </w:pPr>
      <w:hyperlink r:id="rId7" w:history="1">
        <w:r w:rsidR="0046761C" w:rsidRPr="00CA13D6">
          <w:rPr>
            <w:rStyle w:val="Hyperlink"/>
            <w:rFonts w:ascii="CG Times" w:hAnsi="CG Times" w:cs="Arial"/>
            <w:iCs/>
            <w:szCs w:val="24"/>
          </w:rPr>
          <w:t>https://support.google.com/googleplay/answer/1075738?hl=en</w:t>
        </w:r>
      </w:hyperlink>
    </w:p>
    <w:p w:rsidR="0046761C" w:rsidRDefault="0046761C" w:rsidP="00E44834">
      <w:pPr>
        <w:ind w:left="720" w:right="720"/>
        <w:jc w:val="both"/>
        <w:rPr>
          <w:rFonts w:ascii="CG Times" w:hAnsi="CG Times" w:cs="Arial"/>
          <w:iCs/>
          <w:szCs w:val="24"/>
        </w:rPr>
      </w:pPr>
    </w:p>
    <w:p w:rsidR="0046761C" w:rsidRDefault="004362CE" w:rsidP="00E44834">
      <w:pPr>
        <w:ind w:left="720" w:right="720"/>
        <w:jc w:val="both"/>
        <w:rPr>
          <w:rFonts w:ascii="CG Times" w:hAnsi="CG Times" w:cs="Arial"/>
          <w:iCs/>
          <w:szCs w:val="24"/>
        </w:rPr>
      </w:pPr>
      <w:hyperlink r:id="rId8" w:history="1">
        <w:r w:rsidR="0046761C" w:rsidRPr="00CA13D6">
          <w:rPr>
            <w:rStyle w:val="Hyperlink"/>
            <w:rFonts w:ascii="CG Times" w:hAnsi="CG Times" w:cs="Arial"/>
            <w:iCs/>
            <w:szCs w:val="24"/>
          </w:rPr>
          <w:t>http://www.theinstructional.com/guides/parental-controls-with-ios-restrictions</w:t>
        </w:r>
      </w:hyperlink>
    </w:p>
    <w:p w:rsidR="0046761C" w:rsidRDefault="0046761C" w:rsidP="00E44834">
      <w:pPr>
        <w:ind w:left="720" w:right="720"/>
        <w:jc w:val="both"/>
        <w:rPr>
          <w:rFonts w:ascii="CG Times" w:hAnsi="CG Times" w:cs="Arial"/>
          <w:iCs/>
          <w:szCs w:val="24"/>
        </w:rPr>
      </w:pPr>
    </w:p>
    <w:p w:rsidR="0046761C" w:rsidRDefault="0046761C" w:rsidP="00E44834">
      <w:pPr>
        <w:ind w:left="720" w:right="720"/>
        <w:jc w:val="both"/>
        <w:rPr>
          <w:rFonts w:ascii="CG Times" w:hAnsi="CG Times" w:cs="Arial"/>
          <w:iCs/>
          <w:szCs w:val="24"/>
        </w:rPr>
      </w:pPr>
      <w:r>
        <w:rPr>
          <w:rFonts w:ascii="CG Times" w:hAnsi="CG Times" w:cs="Arial"/>
          <w:iCs/>
          <w:szCs w:val="24"/>
        </w:rPr>
        <w:t>We hope this helps.</w:t>
      </w:r>
    </w:p>
    <w:p w:rsidR="00BA2927" w:rsidRDefault="00BA2927" w:rsidP="00E44834">
      <w:pPr>
        <w:ind w:left="720" w:right="720"/>
        <w:jc w:val="both"/>
        <w:rPr>
          <w:rFonts w:ascii="CG Times" w:hAnsi="CG Times" w:cs="Arial"/>
          <w:iCs/>
          <w:szCs w:val="24"/>
        </w:rPr>
      </w:pPr>
    </w:p>
    <w:p w:rsidR="00BA2927" w:rsidRDefault="00BA2927" w:rsidP="00E44834">
      <w:pPr>
        <w:ind w:left="720" w:right="720"/>
        <w:jc w:val="both"/>
        <w:rPr>
          <w:rFonts w:ascii="CG Times" w:hAnsi="CG Times" w:cs="Arial"/>
          <w:iCs/>
          <w:szCs w:val="24"/>
        </w:rPr>
      </w:pPr>
    </w:p>
    <w:p w:rsidR="004F7BFD" w:rsidRDefault="00E44834" w:rsidP="00E44834">
      <w:pPr>
        <w:ind w:left="720" w:right="720"/>
        <w:jc w:val="both"/>
        <w:rPr>
          <w:rFonts w:ascii="CG Times" w:hAnsi="CG Times" w:cs="Arial"/>
          <w:iCs/>
          <w:szCs w:val="24"/>
        </w:rPr>
      </w:pPr>
      <w:r>
        <w:rPr>
          <w:rFonts w:ascii="CG Times" w:hAnsi="CG Times" w:cs="Arial"/>
          <w:iCs/>
          <w:szCs w:val="24"/>
        </w:rPr>
        <w:tab/>
      </w:r>
      <w:r w:rsidR="0046761C">
        <w:rPr>
          <w:rFonts w:ascii="CG Times" w:hAnsi="CG Times" w:cs="Arial"/>
          <w:iCs/>
          <w:szCs w:val="24"/>
        </w:rPr>
        <w:t xml:space="preserve">Another issue that </w:t>
      </w:r>
      <w:r w:rsidR="00BA2927" w:rsidRPr="00CC3310">
        <w:rPr>
          <w:rFonts w:ascii="CG Times" w:hAnsi="CG Times" w:cs="Arial"/>
          <w:iCs/>
          <w:szCs w:val="24"/>
        </w:rPr>
        <w:t>we</w:t>
      </w:r>
      <w:r w:rsidR="00BA2927">
        <w:rPr>
          <w:rFonts w:ascii="CG Times" w:hAnsi="CG Times" w:cs="Arial"/>
          <w:b/>
          <w:iCs/>
          <w:szCs w:val="24"/>
        </w:rPr>
        <w:t xml:space="preserve"> </w:t>
      </w:r>
      <w:r w:rsidR="00BA2927" w:rsidRPr="004F7BFD">
        <w:rPr>
          <w:rFonts w:ascii="CG Times" w:hAnsi="CG Times" w:cs="Arial"/>
          <w:iCs/>
          <w:szCs w:val="24"/>
        </w:rPr>
        <w:t xml:space="preserve">have been confronted with </w:t>
      </w:r>
      <w:r w:rsidR="009F7C43">
        <w:rPr>
          <w:rFonts w:ascii="CG Times" w:hAnsi="CG Times" w:cs="Arial"/>
          <w:iCs/>
          <w:szCs w:val="24"/>
        </w:rPr>
        <w:t>recently</w:t>
      </w:r>
      <w:r w:rsidR="00BA2927">
        <w:rPr>
          <w:rFonts w:ascii="CG Times" w:hAnsi="CG Times" w:cs="Arial"/>
          <w:b/>
          <w:iCs/>
          <w:szCs w:val="24"/>
        </w:rPr>
        <w:t xml:space="preserve"> </w:t>
      </w:r>
      <w:r w:rsidR="0046761C">
        <w:rPr>
          <w:rFonts w:ascii="CG Times" w:hAnsi="CG Times" w:cs="Arial"/>
          <w:iCs/>
          <w:szCs w:val="24"/>
        </w:rPr>
        <w:t>is the use of E-cigarettes</w:t>
      </w:r>
      <w:r w:rsidR="00127EEA">
        <w:rPr>
          <w:rFonts w:ascii="CG Times" w:hAnsi="CG Times" w:cs="Arial"/>
          <w:iCs/>
          <w:szCs w:val="24"/>
        </w:rPr>
        <w:t xml:space="preserve"> or vaporizers</w:t>
      </w:r>
      <w:r w:rsidR="0046761C">
        <w:rPr>
          <w:rFonts w:ascii="CG Times" w:hAnsi="CG Times" w:cs="Arial"/>
          <w:iCs/>
          <w:szCs w:val="24"/>
        </w:rPr>
        <w:t xml:space="preserve">.  Unfortunately, E-cigarettes can be used to inhale </w:t>
      </w:r>
      <w:r w:rsidR="00127EEA">
        <w:rPr>
          <w:rFonts w:ascii="CG Times" w:hAnsi="CG Times" w:cs="Arial"/>
          <w:iCs/>
          <w:szCs w:val="24"/>
        </w:rPr>
        <w:t>the active ingredients of marijuana in ways that are</w:t>
      </w:r>
      <w:r w:rsidR="0046761C">
        <w:rPr>
          <w:rFonts w:ascii="CG Times" w:hAnsi="CG Times" w:cs="Arial"/>
          <w:iCs/>
          <w:szCs w:val="24"/>
        </w:rPr>
        <w:t xml:space="preserve"> virtually undetect</w:t>
      </w:r>
      <w:r w:rsidR="00127EEA">
        <w:rPr>
          <w:rFonts w:ascii="CG Times" w:hAnsi="CG Times" w:cs="Arial"/>
          <w:iCs/>
          <w:szCs w:val="24"/>
        </w:rPr>
        <w:t>able to average human senses</w:t>
      </w:r>
      <w:r w:rsidR="0046761C">
        <w:rPr>
          <w:rFonts w:ascii="CG Times" w:hAnsi="CG Times" w:cs="Arial"/>
          <w:iCs/>
          <w:szCs w:val="24"/>
        </w:rPr>
        <w:t xml:space="preserve">.  As a result E-cigarettes are considered, by policy, to be </w:t>
      </w:r>
      <w:r w:rsidR="00127EEA">
        <w:rPr>
          <w:rFonts w:ascii="CG Times" w:hAnsi="CG Times" w:cs="Arial"/>
          <w:iCs/>
          <w:szCs w:val="24"/>
        </w:rPr>
        <w:t xml:space="preserve">drug </w:t>
      </w:r>
      <w:r>
        <w:rPr>
          <w:rFonts w:ascii="CG Times" w:hAnsi="CG Times" w:cs="Arial"/>
          <w:iCs/>
          <w:szCs w:val="24"/>
        </w:rPr>
        <w:t>p</w:t>
      </w:r>
      <w:r w:rsidR="0046761C">
        <w:rPr>
          <w:rFonts w:ascii="CG Times" w:hAnsi="CG Times" w:cs="Arial"/>
          <w:iCs/>
          <w:szCs w:val="24"/>
        </w:rPr>
        <w:t>araphernalia.  Students in possession of an E-cigarette will be subject to Policy and Regulation 5530.</w:t>
      </w:r>
      <w:r w:rsidR="009F7C43">
        <w:rPr>
          <w:rFonts w:ascii="CG Times" w:hAnsi="CG Times" w:cs="Arial"/>
          <w:iCs/>
          <w:szCs w:val="24"/>
        </w:rPr>
        <w:t xml:space="preserve"> </w:t>
      </w:r>
      <w:r w:rsidR="00BA2927" w:rsidRPr="004F7BFD">
        <w:rPr>
          <w:rFonts w:ascii="CG Times" w:hAnsi="CG Times" w:cs="Arial"/>
          <w:iCs/>
          <w:szCs w:val="24"/>
        </w:rPr>
        <w:t>In practice this means that students found in possession of e-cigarettes will be sent for a suspicion based drug test.   Possession of drug related paraphernalia in and of itself is reasonable suspicion to have the student drug tested</w:t>
      </w:r>
      <w:r w:rsidR="00EF3901" w:rsidRPr="004F7BFD">
        <w:rPr>
          <w:rFonts w:ascii="CG Times" w:hAnsi="CG Times" w:cs="Arial"/>
          <w:iCs/>
          <w:szCs w:val="24"/>
        </w:rPr>
        <w:t xml:space="preserve"> even if there are no outwardly physical symptoms that the student is impaired.  Furthermore, students found in possession of e-cigarettes will be give</w:t>
      </w:r>
      <w:r w:rsidR="00D912E6" w:rsidRPr="004F7BFD">
        <w:rPr>
          <w:rFonts w:ascii="CG Times" w:hAnsi="CG Times" w:cs="Arial"/>
          <w:iCs/>
          <w:szCs w:val="24"/>
        </w:rPr>
        <w:t>n a disciplinary consequence of Saturday Detention consistent</w:t>
      </w:r>
      <w:r w:rsidR="009877E0" w:rsidRPr="004F7BFD">
        <w:rPr>
          <w:rFonts w:ascii="CG Times" w:hAnsi="CG Times" w:cs="Arial"/>
          <w:iCs/>
          <w:szCs w:val="24"/>
        </w:rPr>
        <w:t xml:space="preserve"> with policy 5533 unless they test positive which results in a minimum of a 4 day suspension</w:t>
      </w:r>
      <w:r w:rsidR="00EF3901" w:rsidRPr="004F7BFD">
        <w:rPr>
          <w:rFonts w:ascii="CG Times" w:hAnsi="CG Times" w:cs="Arial"/>
          <w:iCs/>
          <w:szCs w:val="24"/>
        </w:rPr>
        <w:t>.</w:t>
      </w:r>
      <w:r w:rsidR="00BA2927" w:rsidRPr="004F7BFD">
        <w:rPr>
          <w:rFonts w:ascii="CG Times" w:hAnsi="CG Times" w:cs="Arial"/>
          <w:iCs/>
          <w:szCs w:val="24"/>
        </w:rPr>
        <w:t xml:space="preserve">    The </w:t>
      </w:r>
      <w:r w:rsidR="009877E0" w:rsidRPr="004F7BFD">
        <w:rPr>
          <w:rFonts w:ascii="CG Times" w:hAnsi="CG Times" w:cs="Arial"/>
          <w:iCs/>
          <w:szCs w:val="24"/>
        </w:rPr>
        <w:t xml:space="preserve">relevant </w:t>
      </w:r>
      <w:r w:rsidR="009F7C43">
        <w:rPr>
          <w:rFonts w:ascii="CG Times" w:hAnsi="CG Times" w:cs="Arial"/>
          <w:iCs/>
          <w:szCs w:val="24"/>
        </w:rPr>
        <w:t>policies</w:t>
      </w:r>
      <w:r w:rsidR="009877E0" w:rsidRPr="004F7BFD">
        <w:rPr>
          <w:rFonts w:ascii="CG Times" w:hAnsi="CG Times" w:cs="Arial"/>
          <w:iCs/>
          <w:szCs w:val="24"/>
        </w:rPr>
        <w:t xml:space="preserve"> and the school’s code of conduct </w:t>
      </w:r>
      <w:r w:rsidR="009F7C43">
        <w:rPr>
          <w:rFonts w:ascii="CG Times" w:hAnsi="CG Times" w:cs="Arial"/>
          <w:iCs/>
          <w:szCs w:val="24"/>
        </w:rPr>
        <w:t>are</w:t>
      </w:r>
      <w:r w:rsidR="009877E0" w:rsidRPr="004F7BFD">
        <w:rPr>
          <w:rFonts w:ascii="CG Times" w:hAnsi="CG Times" w:cs="Arial"/>
          <w:iCs/>
          <w:szCs w:val="24"/>
        </w:rPr>
        <w:t xml:space="preserve"> posted on the district website</w:t>
      </w:r>
      <w:r w:rsidR="00BA2927" w:rsidRPr="004F7BFD">
        <w:rPr>
          <w:rFonts w:ascii="CG Times" w:hAnsi="CG Times" w:cs="Arial"/>
          <w:iCs/>
          <w:szCs w:val="24"/>
        </w:rPr>
        <w:t>.</w:t>
      </w:r>
      <w:r w:rsidR="00EF3901" w:rsidRPr="004F7BFD">
        <w:rPr>
          <w:rFonts w:ascii="CG Times" w:hAnsi="CG Times" w:cs="Arial"/>
          <w:iCs/>
          <w:szCs w:val="24"/>
        </w:rPr>
        <w:t xml:space="preserve"> </w:t>
      </w:r>
      <w:r w:rsidR="009F7C43">
        <w:rPr>
          <w:rFonts w:ascii="CG Times" w:hAnsi="CG Times" w:cs="Arial"/>
          <w:iCs/>
          <w:szCs w:val="24"/>
        </w:rPr>
        <w:t>Here is an article you can refer to relative to the problem we are confronted with:</w:t>
      </w:r>
    </w:p>
    <w:p w:rsidR="009F7C43" w:rsidRDefault="004362CE" w:rsidP="009F7C43">
      <w:pPr>
        <w:ind w:firstLine="720"/>
        <w:rPr>
          <w:rFonts w:ascii="Times New Roman" w:hAnsi="Times New Roman"/>
        </w:rPr>
      </w:pPr>
      <w:hyperlink r:id="rId9" w:history="1">
        <w:r w:rsidR="009F7C43" w:rsidRPr="009F7C43">
          <w:rPr>
            <w:rStyle w:val="Hyperlink"/>
            <w:rFonts w:ascii="Times New Roman" w:hAnsi="Times New Roman"/>
          </w:rPr>
          <w:t>http://www.drugfree.org/join-together/more-people-using-e-cigarettes-to-smoke-marijuana/</w:t>
        </w:r>
      </w:hyperlink>
    </w:p>
    <w:p w:rsidR="009F7C43" w:rsidRPr="009F7C43" w:rsidRDefault="009F7C43" w:rsidP="009F7C43">
      <w:pPr>
        <w:ind w:firstLine="720"/>
        <w:rPr>
          <w:rFonts w:ascii="Times New Roman" w:hAnsi="Times New Roman"/>
        </w:rPr>
      </w:pPr>
    </w:p>
    <w:p w:rsidR="00E44834" w:rsidRDefault="0046761C" w:rsidP="00E44834">
      <w:pPr>
        <w:ind w:left="720" w:right="720"/>
        <w:jc w:val="both"/>
        <w:rPr>
          <w:rFonts w:ascii="CG Times" w:hAnsi="CG Times" w:cs="Arial"/>
          <w:iCs/>
          <w:szCs w:val="24"/>
        </w:rPr>
      </w:pPr>
      <w:r>
        <w:rPr>
          <w:rFonts w:ascii="CG Times" w:hAnsi="CG Times" w:cs="Arial"/>
          <w:iCs/>
          <w:szCs w:val="24"/>
        </w:rPr>
        <w:t>I spoke to the students at length about the consequences for possessing E-cigarettes at school or school functions at the class meetings during the first week of school.</w:t>
      </w:r>
      <w:r w:rsidR="00E44834">
        <w:rPr>
          <w:rFonts w:ascii="CG Times" w:hAnsi="CG Times" w:cs="Arial"/>
          <w:iCs/>
          <w:szCs w:val="24"/>
        </w:rPr>
        <w:t xml:space="preserve">  Students should know and understand the consequences of Policy 553</w:t>
      </w:r>
      <w:r w:rsidR="00D912E6">
        <w:rPr>
          <w:rFonts w:ascii="CG Times" w:hAnsi="CG Times" w:cs="Arial"/>
          <w:iCs/>
          <w:szCs w:val="24"/>
        </w:rPr>
        <w:t>3 and 5530</w:t>
      </w:r>
      <w:r w:rsidR="00E44834">
        <w:rPr>
          <w:rFonts w:ascii="CG Times" w:hAnsi="CG Times" w:cs="Arial"/>
          <w:iCs/>
          <w:szCs w:val="24"/>
        </w:rPr>
        <w:t xml:space="preserve">.  </w:t>
      </w:r>
    </w:p>
    <w:p w:rsidR="00E44834" w:rsidRDefault="00E44834" w:rsidP="00E44834">
      <w:pPr>
        <w:ind w:left="720" w:right="720"/>
        <w:jc w:val="both"/>
        <w:rPr>
          <w:rFonts w:ascii="CG Times" w:hAnsi="CG Times" w:cs="Arial"/>
          <w:iCs/>
          <w:szCs w:val="24"/>
        </w:rPr>
      </w:pPr>
    </w:p>
    <w:p w:rsidR="00E44834" w:rsidRDefault="00E44834" w:rsidP="00E44834">
      <w:pPr>
        <w:ind w:left="720" w:right="720"/>
        <w:jc w:val="both"/>
        <w:rPr>
          <w:rFonts w:ascii="CG Times" w:hAnsi="CG Times" w:cs="Arial"/>
          <w:iCs/>
          <w:szCs w:val="24"/>
        </w:rPr>
      </w:pPr>
      <w:r>
        <w:rPr>
          <w:rFonts w:ascii="CG Times" w:hAnsi="CG Times" w:cs="Arial"/>
          <w:iCs/>
          <w:szCs w:val="24"/>
        </w:rPr>
        <w:tab/>
      </w:r>
    </w:p>
    <w:p w:rsidR="00E44834" w:rsidRDefault="00E44834" w:rsidP="00E44834">
      <w:pPr>
        <w:ind w:left="720" w:right="720"/>
        <w:jc w:val="both"/>
        <w:rPr>
          <w:rFonts w:ascii="CG Times" w:hAnsi="CG Times" w:cs="Arial"/>
          <w:iCs/>
          <w:szCs w:val="24"/>
        </w:rPr>
      </w:pPr>
      <w:r>
        <w:rPr>
          <w:rFonts w:ascii="CG Times" w:hAnsi="CG Times" w:cs="Arial"/>
          <w:iCs/>
          <w:szCs w:val="24"/>
        </w:rPr>
        <w:t xml:space="preserve">Please speak with your child about the proper use of technology and </w:t>
      </w:r>
      <w:r w:rsidR="00796EF8">
        <w:rPr>
          <w:rFonts w:ascii="CG Times" w:hAnsi="CG Times" w:cs="Arial"/>
          <w:iCs/>
          <w:szCs w:val="24"/>
        </w:rPr>
        <w:t xml:space="preserve">the E-cigarette/vaporizer </w:t>
      </w:r>
      <w:r>
        <w:rPr>
          <w:rFonts w:ascii="CG Times" w:hAnsi="CG Times" w:cs="Arial"/>
          <w:iCs/>
          <w:szCs w:val="24"/>
        </w:rPr>
        <w:t>issues.</w:t>
      </w:r>
      <w:r w:rsidR="009F7C43">
        <w:rPr>
          <w:rFonts w:ascii="CG Times" w:hAnsi="CG Times" w:cs="Arial"/>
          <w:iCs/>
          <w:szCs w:val="24"/>
        </w:rPr>
        <w:t xml:space="preserve">  </w:t>
      </w:r>
      <w:r>
        <w:rPr>
          <w:rFonts w:ascii="CG Times" w:hAnsi="CG Times" w:cs="Arial"/>
          <w:iCs/>
          <w:szCs w:val="24"/>
        </w:rPr>
        <w:t>Thank you.</w:t>
      </w:r>
    </w:p>
    <w:p w:rsidR="00E44834" w:rsidRDefault="00E44834" w:rsidP="00E44834">
      <w:pPr>
        <w:ind w:left="720" w:right="720"/>
        <w:jc w:val="both"/>
        <w:rPr>
          <w:rFonts w:ascii="CG Times" w:hAnsi="CG Times" w:cs="Arial"/>
          <w:iCs/>
          <w:szCs w:val="24"/>
        </w:rPr>
      </w:pPr>
    </w:p>
    <w:p w:rsidR="00E44834" w:rsidRDefault="00E44834" w:rsidP="00E44834">
      <w:pPr>
        <w:ind w:left="720" w:right="720"/>
        <w:jc w:val="both"/>
        <w:rPr>
          <w:rFonts w:ascii="CG Times" w:hAnsi="CG Times" w:cs="Arial"/>
          <w:iCs/>
          <w:szCs w:val="24"/>
        </w:rPr>
      </w:pPr>
      <w:r>
        <w:rPr>
          <w:rFonts w:ascii="CG Times" w:hAnsi="CG Times" w:cs="Arial"/>
          <w:iCs/>
          <w:szCs w:val="24"/>
        </w:rPr>
        <w:t>Regards,</w:t>
      </w:r>
    </w:p>
    <w:p w:rsidR="00E44834" w:rsidRDefault="00E44834" w:rsidP="00E44834">
      <w:pPr>
        <w:ind w:left="720" w:right="720"/>
        <w:jc w:val="both"/>
        <w:rPr>
          <w:rFonts w:ascii="CG Times" w:hAnsi="CG Times" w:cs="Arial"/>
          <w:iCs/>
          <w:szCs w:val="24"/>
        </w:rPr>
      </w:pPr>
    </w:p>
    <w:p w:rsidR="00E44834" w:rsidRDefault="00E44834" w:rsidP="00E44834">
      <w:pPr>
        <w:ind w:left="720" w:right="720"/>
        <w:jc w:val="both"/>
        <w:rPr>
          <w:rFonts w:ascii="CG Times" w:hAnsi="CG Times" w:cs="Arial"/>
          <w:iCs/>
          <w:szCs w:val="24"/>
        </w:rPr>
      </w:pPr>
    </w:p>
    <w:p w:rsidR="00E44834" w:rsidRDefault="00E44834" w:rsidP="00E44834">
      <w:pPr>
        <w:ind w:left="720" w:right="720"/>
        <w:jc w:val="both"/>
        <w:rPr>
          <w:rFonts w:ascii="CG Times" w:hAnsi="CG Times" w:cs="Arial"/>
          <w:iCs/>
          <w:szCs w:val="24"/>
        </w:rPr>
      </w:pPr>
      <w:r>
        <w:rPr>
          <w:rFonts w:ascii="CG Times" w:hAnsi="CG Times" w:cs="Arial"/>
          <w:iCs/>
          <w:szCs w:val="24"/>
        </w:rPr>
        <w:t>Francis T. Howlet</w:t>
      </w:r>
      <w:r w:rsidR="00CC3310">
        <w:rPr>
          <w:rFonts w:ascii="CG Times" w:hAnsi="CG Times" w:cs="Arial"/>
          <w:iCs/>
          <w:szCs w:val="24"/>
        </w:rPr>
        <w:t>t</w:t>
      </w:r>
      <w:r>
        <w:rPr>
          <w:rFonts w:ascii="CG Times" w:hAnsi="CG Times" w:cs="Arial"/>
          <w:iCs/>
          <w:szCs w:val="24"/>
        </w:rPr>
        <w:t xml:space="preserve"> Jr.</w:t>
      </w:r>
    </w:p>
    <w:p w:rsidR="0046761C" w:rsidRDefault="0046761C">
      <w:pPr>
        <w:ind w:left="720" w:right="720"/>
        <w:rPr>
          <w:rFonts w:ascii="CG Times" w:hAnsi="CG Times" w:cs="Arial"/>
          <w:iCs/>
          <w:szCs w:val="24"/>
        </w:rPr>
      </w:pPr>
    </w:p>
    <w:p w:rsidR="0046761C" w:rsidRDefault="0046761C">
      <w:pPr>
        <w:ind w:left="720" w:right="720"/>
        <w:rPr>
          <w:rFonts w:ascii="CG Times" w:hAnsi="CG Times" w:cs="Arial"/>
          <w:iCs/>
          <w:szCs w:val="24"/>
        </w:rPr>
      </w:pPr>
    </w:p>
    <w:sectPr w:rsidR="0046761C" w:rsidSect="006629C4">
      <w:endnotePr>
        <w:numFmt w:val="decimal"/>
      </w:endnotePr>
      <w:type w:val="continuous"/>
      <w:pgSz w:w="12240" w:h="15840"/>
      <w:pgMar w:top="720" w:right="1170" w:bottom="302" w:left="1008" w:header="72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A8" w:rsidRDefault="00224EA8">
      <w:pPr>
        <w:spacing w:line="20" w:lineRule="exact"/>
      </w:pPr>
    </w:p>
  </w:endnote>
  <w:endnote w:type="continuationSeparator" w:id="0">
    <w:p w:rsidR="00224EA8" w:rsidRDefault="00224EA8">
      <w:r>
        <w:t xml:space="preserve"> </w:t>
      </w:r>
    </w:p>
  </w:endnote>
  <w:endnote w:type="continuationNotice" w:id="1">
    <w:p w:rsidR="00224EA8" w:rsidRDefault="00224EA8">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A8" w:rsidRDefault="00224EA8">
      <w:r>
        <w:separator/>
      </w:r>
    </w:p>
  </w:footnote>
  <w:footnote w:type="continuationSeparator" w:id="0">
    <w:p w:rsidR="00224EA8" w:rsidRDefault="00224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FDE"/>
    <w:rsid w:val="000269FF"/>
    <w:rsid w:val="00070657"/>
    <w:rsid w:val="000C400D"/>
    <w:rsid w:val="000F0865"/>
    <w:rsid w:val="00127EEA"/>
    <w:rsid w:val="00190DA5"/>
    <w:rsid w:val="001E7198"/>
    <w:rsid w:val="00224EA8"/>
    <w:rsid w:val="002442F0"/>
    <w:rsid w:val="002F10C3"/>
    <w:rsid w:val="00336EA6"/>
    <w:rsid w:val="004362CE"/>
    <w:rsid w:val="00441BA2"/>
    <w:rsid w:val="0046761C"/>
    <w:rsid w:val="004D3440"/>
    <w:rsid w:val="004F7BFD"/>
    <w:rsid w:val="00527A25"/>
    <w:rsid w:val="005A30F1"/>
    <w:rsid w:val="006629C4"/>
    <w:rsid w:val="007238F8"/>
    <w:rsid w:val="007850BE"/>
    <w:rsid w:val="00796EF8"/>
    <w:rsid w:val="007C36D0"/>
    <w:rsid w:val="007C4A63"/>
    <w:rsid w:val="008D225B"/>
    <w:rsid w:val="008D31E2"/>
    <w:rsid w:val="00971296"/>
    <w:rsid w:val="009877E0"/>
    <w:rsid w:val="009D0980"/>
    <w:rsid w:val="009F7C43"/>
    <w:rsid w:val="00AD3EE8"/>
    <w:rsid w:val="00AF1403"/>
    <w:rsid w:val="00B1403B"/>
    <w:rsid w:val="00B81B07"/>
    <w:rsid w:val="00BA2927"/>
    <w:rsid w:val="00C249E9"/>
    <w:rsid w:val="00C2580B"/>
    <w:rsid w:val="00C31D57"/>
    <w:rsid w:val="00C32606"/>
    <w:rsid w:val="00C74FDE"/>
    <w:rsid w:val="00CA511C"/>
    <w:rsid w:val="00CC3310"/>
    <w:rsid w:val="00CF3554"/>
    <w:rsid w:val="00D02B16"/>
    <w:rsid w:val="00D912E6"/>
    <w:rsid w:val="00E2538A"/>
    <w:rsid w:val="00E44834"/>
    <w:rsid w:val="00EB5CA2"/>
    <w:rsid w:val="00ED2F08"/>
    <w:rsid w:val="00EF3901"/>
    <w:rsid w:val="00F039AB"/>
    <w:rsid w:val="00FA19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9C4"/>
    <w:pPr>
      <w:widowControl w:val="0"/>
    </w:pPr>
    <w:rPr>
      <w:rFonts w:ascii="Courier" w:hAnsi="Courier"/>
      <w:snapToGrid w:val="0"/>
      <w:sz w:val="24"/>
    </w:rPr>
  </w:style>
  <w:style w:type="paragraph" w:styleId="Heading1">
    <w:name w:val="heading 1"/>
    <w:basedOn w:val="Normal"/>
    <w:next w:val="Normal"/>
    <w:qFormat/>
    <w:rsid w:val="006629C4"/>
    <w:pPr>
      <w:keepNext/>
      <w:tabs>
        <w:tab w:val="left" w:pos="-720"/>
      </w:tabs>
      <w:suppressAutoHyphens/>
      <w:jc w:val="right"/>
      <w:outlineLvl w:val="0"/>
    </w:pPr>
    <w:rPr>
      <w:rFonts w:ascii="CG Times Italic" w:hAnsi="CG Times Italic"/>
      <w:b/>
      <w:spacing w:val="-2"/>
      <w:sz w:val="16"/>
    </w:rPr>
  </w:style>
  <w:style w:type="paragraph" w:styleId="Heading2">
    <w:name w:val="heading 2"/>
    <w:basedOn w:val="Normal"/>
    <w:next w:val="Normal"/>
    <w:qFormat/>
    <w:rsid w:val="006629C4"/>
    <w:pPr>
      <w:keepNext/>
      <w:tabs>
        <w:tab w:val="left" w:pos="-720"/>
      </w:tabs>
      <w:suppressAutoHyphens/>
      <w:jc w:val="right"/>
      <w:outlineLvl w:val="1"/>
    </w:pPr>
    <w:rPr>
      <w:rFonts w:ascii="CG Times Italic" w:hAnsi="CG Times Italic"/>
      <w:i/>
      <w:spacing w:val="-2"/>
      <w:sz w:val="16"/>
    </w:rPr>
  </w:style>
  <w:style w:type="paragraph" w:styleId="Heading3">
    <w:name w:val="heading 3"/>
    <w:basedOn w:val="Normal"/>
    <w:next w:val="Normal"/>
    <w:qFormat/>
    <w:rsid w:val="006629C4"/>
    <w:pPr>
      <w:keepNext/>
      <w:tabs>
        <w:tab w:val="right" w:pos="10800"/>
      </w:tabs>
      <w:suppressAutoHyphens/>
      <w:jc w:val="both"/>
      <w:outlineLvl w:val="2"/>
    </w:pPr>
    <w:rPr>
      <w:rFonts w:ascii="CG Times" w:hAnsi="CG Times"/>
      <w:b/>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629C4"/>
  </w:style>
  <w:style w:type="character" w:styleId="EndnoteReference">
    <w:name w:val="endnote reference"/>
    <w:basedOn w:val="DefaultParagraphFont"/>
    <w:semiHidden/>
    <w:rsid w:val="006629C4"/>
    <w:rPr>
      <w:vertAlign w:val="superscript"/>
    </w:rPr>
  </w:style>
  <w:style w:type="paragraph" w:styleId="FootnoteText">
    <w:name w:val="footnote text"/>
    <w:basedOn w:val="Normal"/>
    <w:semiHidden/>
    <w:rsid w:val="006629C4"/>
  </w:style>
  <w:style w:type="character" w:styleId="FootnoteReference">
    <w:name w:val="footnote reference"/>
    <w:basedOn w:val="DefaultParagraphFont"/>
    <w:semiHidden/>
    <w:rsid w:val="006629C4"/>
    <w:rPr>
      <w:vertAlign w:val="superscript"/>
    </w:rPr>
  </w:style>
  <w:style w:type="paragraph" w:styleId="TOC1">
    <w:name w:val="toc 1"/>
    <w:basedOn w:val="Normal"/>
    <w:next w:val="Normal"/>
    <w:autoRedefine/>
    <w:semiHidden/>
    <w:rsid w:val="006629C4"/>
    <w:pPr>
      <w:tabs>
        <w:tab w:val="right" w:leader="dot" w:pos="9360"/>
      </w:tabs>
      <w:suppressAutoHyphens/>
      <w:spacing w:before="480"/>
      <w:ind w:left="720" w:right="720" w:hanging="720"/>
    </w:pPr>
  </w:style>
  <w:style w:type="paragraph" w:styleId="TOC2">
    <w:name w:val="toc 2"/>
    <w:basedOn w:val="Normal"/>
    <w:next w:val="Normal"/>
    <w:autoRedefine/>
    <w:semiHidden/>
    <w:rsid w:val="006629C4"/>
    <w:pPr>
      <w:tabs>
        <w:tab w:val="right" w:leader="dot" w:pos="9360"/>
      </w:tabs>
      <w:suppressAutoHyphens/>
      <w:ind w:left="1440" w:right="720" w:hanging="720"/>
    </w:pPr>
  </w:style>
  <w:style w:type="paragraph" w:styleId="TOC3">
    <w:name w:val="toc 3"/>
    <w:basedOn w:val="Normal"/>
    <w:next w:val="Normal"/>
    <w:autoRedefine/>
    <w:semiHidden/>
    <w:rsid w:val="006629C4"/>
    <w:pPr>
      <w:tabs>
        <w:tab w:val="right" w:leader="dot" w:pos="9360"/>
      </w:tabs>
      <w:suppressAutoHyphens/>
      <w:ind w:left="2160" w:right="720" w:hanging="720"/>
    </w:pPr>
  </w:style>
  <w:style w:type="paragraph" w:styleId="TOC4">
    <w:name w:val="toc 4"/>
    <w:basedOn w:val="Normal"/>
    <w:next w:val="Normal"/>
    <w:autoRedefine/>
    <w:semiHidden/>
    <w:rsid w:val="006629C4"/>
    <w:pPr>
      <w:tabs>
        <w:tab w:val="right" w:leader="dot" w:pos="9360"/>
      </w:tabs>
      <w:suppressAutoHyphens/>
      <w:ind w:left="2880" w:right="720" w:hanging="720"/>
    </w:pPr>
  </w:style>
  <w:style w:type="paragraph" w:styleId="TOC5">
    <w:name w:val="toc 5"/>
    <w:basedOn w:val="Normal"/>
    <w:next w:val="Normal"/>
    <w:autoRedefine/>
    <w:semiHidden/>
    <w:rsid w:val="006629C4"/>
    <w:pPr>
      <w:tabs>
        <w:tab w:val="right" w:leader="dot" w:pos="9360"/>
      </w:tabs>
      <w:suppressAutoHyphens/>
      <w:ind w:left="3600" w:right="720" w:hanging="720"/>
    </w:pPr>
  </w:style>
  <w:style w:type="paragraph" w:styleId="TOC6">
    <w:name w:val="toc 6"/>
    <w:basedOn w:val="Normal"/>
    <w:next w:val="Normal"/>
    <w:autoRedefine/>
    <w:semiHidden/>
    <w:rsid w:val="006629C4"/>
    <w:pPr>
      <w:tabs>
        <w:tab w:val="right" w:pos="9360"/>
      </w:tabs>
      <w:suppressAutoHyphens/>
      <w:ind w:left="720" w:hanging="720"/>
    </w:pPr>
  </w:style>
  <w:style w:type="paragraph" w:styleId="TOC7">
    <w:name w:val="toc 7"/>
    <w:basedOn w:val="Normal"/>
    <w:next w:val="Normal"/>
    <w:autoRedefine/>
    <w:semiHidden/>
    <w:rsid w:val="006629C4"/>
    <w:pPr>
      <w:suppressAutoHyphens/>
      <w:ind w:left="720" w:hanging="720"/>
    </w:pPr>
  </w:style>
  <w:style w:type="paragraph" w:styleId="TOC8">
    <w:name w:val="toc 8"/>
    <w:basedOn w:val="Normal"/>
    <w:next w:val="Normal"/>
    <w:autoRedefine/>
    <w:semiHidden/>
    <w:rsid w:val="006629C4"/>
    <w:pPr>
      <w:tabs>
        <w:tab w:val="right" w:pos="9360"/>
      </w:tabs>
      <w:suppressAutoHyphens/>
      <w:ind w:left="720" w:hanging="720"/>
    </w:pPr>
  </w:style>
  <w:style w:type="paragraph" w:styleId="TOC9">
    <w:name w:val="toc 9"/>
    <w:basedOn w:val="Normal"/>
    <w:next w:val="Normal"/>
    <w:autoRedefine/>
    <w:semiHidden/>
    <w:rsid w:val="006629C4"/>
    <w:pPr>
      <w:tabs>
        <w:tab w:val="right" w:leader="dot" w:pos="9360"/>
      </w:tabs>
      <w:suppressAutoHyphens/>
      <w:ind w:left="720" w:hanging="720"/>
    </w:pPr>
  </w:style>
  <w:style w:type="paragraph" w:styleId="Index1">
    <w:name w:val="index 1"/>
    <w:basedOn w:val="Normal"/>
    <w:next w:val="Normal"/>
    <w:autoRedefine/>
    <w:semiHidden/>
    <w:rsid w:val="006629C4"/>
    <w:pPr>
      <w:tabs>
        <w:tab w:val="right" w:leader="dot" w:pos="9360"/>
      </w:tabs>
      <w:suppressAutoHyphens/>
      <w:ind w:left="1440" w:right="720" w:hanging="1440"/>
    </w:pPr>
  </w:style>
  <w:style w:type="paragraph" w:styleId="Index2">
    <w:name w:val="index 2"/>
    <w:basedOn w:val="Normal"/>
    <w:next w:val="Normal"/>
    <w:autoRedefine/>
    <w:semiHidden/>
    <w:rsid w:val="006629C4"/>
    <w:pPr>
      <w:tabs>
        <w:tab w:val="right" w:leader="dot" w:pos="9360"/>
      </w:tabs>
      <w:suppressAutoHyphens/>
      <w:ind w:left="1440" w:right="720" w:hanging="720"/>
    </w:pPr>
  </w:style>
  <w:style w:type="paragraph" w:styleId="TOAHeading">
    <w:name w:val="toa heading"/>
    <w:basedOn w:val="Normal"/>
    <w:next w:val="Normal"/>
    <w:semiHidden/>
    <w:rsid w:val="006629C4"/>
    <w:pPr>
      <w:tabs>
        <w:tab w:val="right" w:pos="9360"/>
      </w:tabs>
      <w:suppressAutoHyphens/>
    </w:pPr>
  </w:style>
  <w:style w:type="paragraph" w:styleId="Caption">
    <w:name w:val="caption"/>
    <w:basedOn w:val="Normal"/>
    <w:next w:val="Normal"/>
    <w:qFormat/>
    <w:rsid w:val="006629C4"/>
  </w:style>
  <w:style w:type="character" w:customStyle="1" w:styleId="EquationCaption">
    <w:name w:val="_Equation Caption"/>
    <w:rsid w:val="006629C4"/>
  </w:style>
  <w:style w:type="paragraph" w:styleId="Title">
    <w:name w:val="Title"/>
    <w:basedOn w:val="Normal"/>
    <w:qFormat/>
    <w:rsid w:val="006629C4"/>
    <w:pPr>
      <w:tabs>
        <w:tab w:val="center" w:pos="5400"/>
      </w:tabs>
      <w:suppressAutoHyphens/>
      <w:jc w:val="center"/>
    </w:pPr>
    <w:rPr>
      <w:rFonts w:ascii="CG Times" w:hAnsi="CG Times"/>
      <w:b/>
      <w:spacing w:val="-5"/>
      <w:sz w:val="40"/>
    </w:rPr>
  </w:style>
  <w:style w:type="character" w:styleId="Hyperlink">
    <w:name w:val="Hyperlink"/>
    <w:basedOn w:val="DefaultParagraphFont"/>
    <w:uiPriority w:val="99"/>
    <w:rsid w:val="0046761C"/>
    <w:rPr>
      <w:color w:val="0000FF" w:themeColor="hyperlink"/>
      <w:u w:val="single"/>
    </w:rPr>
  </w:style>
  <w:style w:type="character" w:styleId="FollowedHyperlink">
    <w:name w:val="FollowedHyperlink"/>
    <w:basedOn w:val="DefaultParagraphFont"/>
    <w:rsid w:val="009F7C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instructional.com/guides/parental-controls-with-ios-restrictions" TargetMode="External"/><Relationship Id="rId3" Type="http://schemas.openxmlformats.org/officeDocument/2006/relationships/settings" Target="settings.xml"/><Relationship Id="rId7" Type="http://schemas.openxmlformats.org/officeDocument/2006/relationships/hyperlink" Target="https://support.google.com/googleplay/answer/1075738?hl=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ugfree.org/join-together/more-people-using-e-cigarettes-to-smoke-mariju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0D615-6F17-45A9-87C1-648C7162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Ridge High School</vt:lpstr>
    </vt:vector>
  </TitlesOfParts>
  <Company>BTSD</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 High School</dc:title>
  <dc:creator>Authorized User</dc:creator>
  <cp:lastModifiedBy>JMollica</cp:lastModifiedBy>
  <cp:revision>2</cp:revision>
  <cp:lastPrinted>2014-10-09T10:31:00Z</cp:lastPrinted>
  <dcterms:created xsi:type="dcterms:W3CDTF">2014-10-10T16:02:00Z</dcterms:created>
  <dcterms:modified xsi:type="dcterms:W3CDTF">2014-10-10T16:02:00Z</dcterms:modified>
</cp:coreProperties>
</file>